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C44AB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פגיה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C44AB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08.11.2011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07114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11110077</w:t>
            </w: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C44AB0">
        <w:rPr>
          <w:rFonts w:ascii="Arial" w:hAnsi="Arial" w:cs="Arial"/>
          <w:bCs/>
          <w:color w:val="FF0000"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D3449C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D3449C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C44AB0">
              <w:rPr>
                <w:rFonts w:ascii="Arial" w:hAnsi="Arial" w:cs="Arial"/>
                <w:b/>
                <w:color w:val="FF0000"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44AB0" w:rsidP="00452F76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בקטלאב דיאגנוסטיקה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44AB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511563744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44AB0">
              <w:rPr>
                <w:rFonts w:ascii="Arial" w:hAnsi="Arial" w:cs="Arial"/>
                <w:b/>
                <w:color w:val="FF0000"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44AB0" w:rsidP="00452F76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7600 דולר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C44AB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סוף שנת 2011 ושנת 2012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C44AB0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מבחנות ללקיחת בדיקות דם מפגים </w:t>
            </w:r>
          </w:p>
          <w:p w:rsidR="00C44AB0" w:rsidRDefault="00C44AB0" w:rsidP="00C44AB0">
            <w:pPr>
              <w:ind w:left="360"/>
              <w:rPr>
                <w:rFonts w:ascii="Arial" w:hAnsi="Arial" w:cs="Arial" w:hint="cs"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MICROGARD </w:t>
            </w:r>
            <w:r>
              <w:rPr>
                <w:rFonts w:ascii="Arial" w:hAnsi="Arial" w:cs="Arial"/>
                <w:bCs/>
                <w:sz w:val="22"/>
                <w:szCs w:val="22"/>
              </w:rPr>
              <w:t>EDTA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2"/>
                <w:szCs w:val="22"/>
              </w:rPr>
              <w:t>LAVEND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200CC</w:t>
            </w:r>
          </w:p>
          <w:p w:rsidR="00C44AB0" w:rsidRDefault="00C44AB0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C44AB0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>MICROGARD SST GOLD 200CC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Pr="00C44AB0" w:rsidRDefault="00C44AB0" w:rsidP="00C44AB0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MICROGARD </w:t>
            </w:r>
            <w:r>
              <w:rPr>
                <w:rFonts w:ascii="Arial" w:hAnsi="Arial" w:cs="Arial"/>
                <w:bCs/>
                <w:sz w:val="22"/>
                <w:szCs w:val="22"/>
              </w:rPr>
              <w:t>GLUCOSE SOD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2"/>
                <w:szCs w:val="22"/>
              </w:rPr>
              <w:t>FLU</w:t>
            </w:r>
            <w:r w:rsidR="006D4BCA">
              <w:rPr>
                <w:rFonts w:ascii="Arial" w:hAnsi="Arial" w:cs="Arial"/>
                <w:bCs/>
                <w:sz w:val="22"/>
                <w:szCs w:val="22"/>
              </w:rPr>
              <w:t xml:space="preserve"> EDTA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200CC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6D4BCA" w:rsidRDefault="006D4BCA" w:rsidP="00DA71F8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lastRenderedPageBreak/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 w:hint="cs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B97CD9" w:rsidRDefault="00B97CD9" w:rsidP="00FB5FCD">
      <w:pPr>
        <w:rPr>
          <w:rFonts w:ascii="Arial" w:hAnsi="Arial" w:cs="Arial" w:hint="cs"/>
          <w:bCs/>
          <w:color w:val="FF0000"/>
          <w:u w:val="single"/>
          <w:rtl/>
        </w:rPr>
      </w:pPr>
    </w:p>
    <w:p w:rsidR="00B97CD9" w:rsidRDefault="00B97CD9" w:rsidP="00FB5FCD">
      <w:pPr>
        <w:rPr>
          <w:rFonts w:ascii="Arial" w:hAnsi="Arial" w:cs="Arial" w:hint="cs"/>
          <w:bCs/>
          <w:color w:val="FF0000"/>
          <w:u w:val="single"/>
          <w:rtl/>
        </w:rPr>
      </w:pPr>
      <w:r>
        <w:rPr>
          <w:rFonts w:ascii="Arial" w:hAnsi="Arial" w:cs="Arial" w:hint="cs"/>
          <w:bCs/>
          <w:color w:val="FF0000"/>
          <w:u w:val="single"/>
          <w:rtl/>
        </w:rPr>
        <w:t>המבחנות הנ"ל חיוניות ללקיחת דמים צלפגים קטנים. כיוון שהן בנויות בצורה כזו שלא פוצעת את העקב של הפג .</w:t>
      </w:r>
    </w:p>
    <w:p w:rsidR="00B97CD9" w:rsidRPr="00452F76" w:rsidRDefault="00B97CD9" w:rsidP="00FB5FCD">
      <w:pPr>
        <w:rPr>
          <w:rFonts w:ascii="Arial" w:hAnsi="Arial" w:cs="Arial"/>
          <w:bCs/>
          <w:color w:val="FF0000"/>
          <w:u w:val="single"/>
          <w:rtl/>
        </w:rPr>
      </w:pPr>
      <w:r>
        <w:rPr>
          <w:rFonts w:ascii="Arial" w:hAnsi="Arial" w:cs="Arial" w:hint="cs"/>
          <w:bCs/>
          <w:color w:val="FF0000"/>
          <w:u w:val="single"/>
          <w:rtl/>
        </w:rPr>
        <w:t>מבחנות מתוצרת אחרת לא עמדו בדרישות כיוון שהקצא שלהן חד ועלול לפצוע את הפג.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07114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יעל אושר</w:t>
            </w:r>
          </w:p>
        </w:tc>
        <w:tc>
          <w:tcPr>
            <w:tcW w:w="3301" w:type="dxa"/>
          </w:tcPr>
          <w:p w:rsidR="00165004" w:rsidRPr="00071146" w:rsidRDefault="00071146" w:rsidP="00071146">
            <w:pPr>
              <w:pStyle w:val="a4"/>
              <w:numPr>
                <w:ilvl w:val="0"/>
                <w:numId w:val="5"/>
              </w:num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אחראית פגיה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6570" w:rsidRDefault="008B6570" w:rsidP="00E50C24">
      <w:r>
        <w:separator/>
      </w:r>
    </w:p>
  </w:endnote>
  <w:endnote w:type="continuationSeparator" w:id="0">
    <w:p w:rsidR="008B6570" w:rsidRDefault="008B6570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6570" w:rsidRDefault="008B6570" w:rsidP="00E50C24">
      <w:r>
        <w:separator/>
      </w:r>
    </w:p>
  </w:footnote>
  <w:footnote w:type="continuationSeparator" w:id="0">
    <w:p w:rsidR="008B6570" w:rsidRDefault="008B6570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3449C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3449C" w:rsidRPr="00D322AD">
      <w:rPr>
        <w:rFonts w:cs="David"/>
        <w:b/>
        <w:bCs/>
        <w:sz w:val="28"/>
        <w:szCs w:val="28"/>
      </w:rPr>
      <w:fldChar w:fldCharType="separate"/>
    </w:r>
    <w:r w:rsidR="00071146" w:rsidRPr="00071146">
      <w:rPr>
        <w:rFonts w:cs="David"/>
        <w:b/>
        <w:bCs/>
        <w:noProof/>
        <w:sz w:val="28"/>
        <w:szCs w:val="28"/>
        <w:rtl/>
        <w:lang w:val="he-IL"/>
      </w:rPr>
      <w:t>1</w:t>
    </w:r>
    <w:r w:rsidR="00D3449C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52F961B6"/>
    <w:multiLevelType w:val="hybridMultilevel"/>
    <w:tmpl w:val="98184038"/>
    <w:lvl w:ilvl="0" w:tplc="1CA67E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071146"/>
    <w:rsid w:val="00165004"/>
    <w:rsid w:val="001A7FC7"/>
    <w:rsid w:val="001F145F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B6A89"/>
    <w:rsid w:val="005C4147"/>
    <w:rsid w:val="00635B43"/>
    <w:rsid w:val="00656066"/>
    <w:rsid w:val="006845A2"/>
    <w:rsid w:val="006D4BCA"/>
    <w:rsid w:val="006E69AA"/>
    <w:rsid w:val="007374D4"/>
    <w:rsid w:val="00813E93"/>
    <w:rsid w:val="008B6570"/>
    <w:rsid w:val="008D77E0"/>
    <w:rsid w:val="009F09E1"/>
    <w:rsid w:val="00B73AA7"/>
    <w:rsid w:val="00B951AF"/>
    <w:rsid w:val="00B97CD9"/>
    <w:rsid w:val="00C44AB0"/>
    <w:rsid w:val="00CA4871"/>
    <w:rsid w:val="00CA60DD"/>
    <w:rsid w:val="00CC5618"/>
    <w:rsid w:val="00D322AD"/>
    <w:rsid w:val="00D3449C"/>
    <w:rsid w:val="00D779B6"/>
    <w:rsid w:val="00DA71F8"/>
    <w:rsid w:val="00E50C24"/>
    <w:rsid w:val="00EF1AF2"/>
    <w:rsid w:val="00F232A0"/>
    <w:rsid w:val="00F76837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13B8B4-BB35-4DE5-9AE3-5D9EF8D07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2</Pages>
  <Words>270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6</cp:revision>
  <cp:lastPrinted>2011-11-08T10:54:00Z</cp:lastPrinted>
  <dcterms:created xsi:type="dcterms:W3CDTF">2011-11-08T08:16:00Z</dcterms:created>
  <dcterms:modified xsi:type="dcterms:W3CDTF">2011-11-08T10:54:00Z</dcterms:modified>
</cp:coreProperties>
</file>